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7FEF" w14:textId="48A08101" w:rsidR="005B0EE2" w:rsidRPr="005B0EE2" w:rsidRDefault="005B0EE2" w:rsidP="00E10850">
      <w:pPr>
        <w:shd w:val="clear" w:color="auto" w:fill="0000DC"/>
        <w:spacing w:line="266" w:lineRule="atLeast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44"/>
          <w:szCs w:val="44"/>
          <w:lang w:eastAsia="cs-CZ"/>
          <w14:ligatures w14:val="none"/>
        </w:rPr>
      </w:pPr>
      <w:r w:rsidRPr="005B0EE2">
        <w:rPr>
          <w:rFonts w:ascii="Arial" w:eastAsia="Times New Roman" w:hAnsi="Arial" w:cs="Arial"/>
          <w:b/>
          <w:bCs/>
          <w:color w:val="FFFFFF"/>
          <w:kern w:val="36"/>
          <w:sz w:val="44"/>
          <w:szCs w:val="44"/>
          <w:lang w:eastAsia="cs-CZ"/>
          <w14:ligatures w14:val="none"/>
        </w:rPr>
        <w:t>Podávání oznámení</w:t>
      </w:r>
      <w:r w:rsidRPr="005B0EE2">
        <w:rPr>
          <w:rFonts w:ascii="Arial" w:eastAsia="Times New Roman" w:hAnsi="Arial" w:cs="Arial"/>
          <w:b/>
          <w:bCs/>
          <w:color w:val="FFFFFF"/>
          <w:kern w:val="36"/>
          <w:sz w:val="44"/>
          <w:szCs w:val="44"/>
          <w:lang w:eastAsia="cs-CZ"/>
          <w14:ligatures w14:val="none"/>
        </w:rPr>
        <w:br/>
        <w:t>podle zákona č. 171/2023 Sb.</w:t>
      </w:r>
      <w:r w:rsidR="00DB1F1A">
        <w:rPr>
          <w:rFonts w:ascii="Arial" w:eastAsia="Times New Roman" w:hAnsi="Arial" w:cs="Arial"/>
          <w:b/>
          <w:bCs/>
          <w:color w:val="FFFFFF"/>
          <w:kern w:val="36"/>
          <w:sz w:val="44"/>
          <w:szCs w:val="44"/>
          <w:lang w:eastAsia="cs-CZ"/>
          <w14:ligatures w14:val="none"/>
        </w:rPr>
        <w:t>, o ochraně oznamovatelů (dále jen „ZOO“)</w:t>
      </w:r>
    </w:p>
    <w:p w14:paraId="3199168F" w14:textId="5DCFA691" w:rsidR="00E10850" w:rsidRDefault="00091D40" w:rsidP="00091D4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V souladu s platnou legislativou, zejména se zákonem č. 171/2023 Sb., o ochraně oznamovatelů, jsme ve společnosti EKOR, s.r.o. zřídili interní oznamovací systém pro důvěrný příjem oznámení o uskutečněném nebo hrozícím protiprávním jednání.</w:t>
      </w:r>
    </w:p>
    <w:p w14:paraId="201081BD" w14:textId="77777777" w:rsidR="00091D40" w:rsidRDefault="00091D40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7121E5B9" w14:textId="465B6498" w:rsid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Společnost </w:t>
      </w:r>
      <w:r w:rsidRPr="003E2AE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EKOR, s.r.o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., Havlíčkova 1398/49a, 697 </w:t>
      </w: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01  Kyjov</w:t>
      </w:r>
      <w:proofErr w:type="gram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, IČ 60700262, 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v souladu se Zákonem informuje oznamovatele, jejichž práva jsou chráněna, o procesu podání oznámení.</w:t>
      </w:r>
    </w:p>
    <w:p w14:paraId="3368C0BE" w14:textId="77777777" w:rsidR="003E2AE3" w:rsidRPr="005B0EE2" w:rsidRDefault="003E2AE3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3C76DB33" w14:textId="77777777" w:rsid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Přínosem Zákona pro oznamovatele je </w:t>
      </w:r>
      <w:r w:rsidRPr="005B0EE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chráněné postavení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r w:rsidRPr="00214E9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oznamovatel nesmí být vystaven odvetným opatřením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0F97ABBC" w14:textId="77777777" w:rsidR="003E2AE3" w:rsidRPr="005B0EE2" w:rsidRDefault="003E2AE3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36C40A12" w14:textId="3412D88F" w:rsid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Přínosem pro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společnost EKOR, s.r.o. </w:t>
      </w: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Kyjov, 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je</w:t>
      </w:r>
      <w:proofErr w:type="gramEnd"/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možnost odhalit včas případné závadné postupy a činnosti.</w:t>
      </w:r>
    </w:p>
    <w:p w14:paraId="576EB838" w14:textId="77777777" w:rsidR="003E2AE3" w:rsidRPr="005B0EE2" w:rsidRDefault="003E2AE3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19C32683" w14:textId="7A8588AF" w:rsid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9E28F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Oznamovatelem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r w:rsidR="0032061B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je fyzická osoba, která pro firmu </w:t>
      </w:r>
      <w:proofErr w:type="spellStart"/>
      <w:proofErr w:type="gramStart"/>
      <w:r w:rsidR="0032061B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EKOR,s.r.o</w:t>
      </w:r>
      <w:proofErr w:type="spellEnd"/>
      <w:r w:rsidR="0032061B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.</w:t>
      </w:r>
      <w:proofErr w:type="gramEnd"/>
      <w:r w:rsidR="0032061B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vykonávala nebo vykonává práci nebo jinou obdobnou činnost (závislá práce, dobrovolnická činnost, odborná praxe, stáž).</w:t>
      </w:r>
    </w:p>
    <w:p w14:paraId="66D294F0" w14:textId="77777777" w:rsidR="0032061B" w:rsidRDefault="0032061B" w:rsidP="0032061B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</w:pPr>
    </w:p>
    <w:p w14:paraId="37A897A6" w14:textId="77777777" w:rsidR="0032061B" w:rsidRPr="009E28F4" w:rsidRDefault="0032061B" w:rsidP="0032061B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</w:pPr>
      <w:r w:rsidRPr="009E28F4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 xml:space="preserve">Společnost EKOR, s.r.o. </w:t>
      </w:r>
      <w:proofErr w:type="gramStart"/>
      <w:r w:rsidRPr="009E28F4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 xml:space="preserve">Kyjov,  </w:t>
      </w:r>
      <w:r w:rsidRPr="009E28F4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>vylučuje</w:t>
      </w:r>
      <w:proofErr w:type="gramEnd"/>
      <w:r w:rsidRPr="009E28F4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 xml:space="preserve"> přijímání oznámení</w:t>
      </w:r>
      <w:r w:rsidRPr="009E28F4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 xml:space="preserve"> od osoby, která pro EKOR, s.r.o.  </w:t>
      </w:r>
      <w:r w:rsidRPr="009E28F4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>nevykonává práci nebo jinou obdobnou činnost</w:t>
      </w:r>
      <w:r w:rsidRPr="009E28F4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 xml:space="preserve"> podle § 2 odst. 3 písm. a), b), h) nebo i) Zákona.</w:t>
      </w:r>
    </w:p>
    <w:p w14:paraId="47D97750" w14:textId="77777777" w:rsidR="003E2AE3" w:rsidRPr="005B0EE2" w:rsidRDefault="003E2AE3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6EA93E7D" w14:textId="77777777" w:rsid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Směrnice nechrání oznamovatele uvádějící vědomě nepravdivé skutečnosti.</w:t>
      </w:r>
    </w:p>
    <w:p w14:paraId="198B8A00" w14:textId="77777777" w:rsidR="001B3008" w:rsidRDefault="001B3008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02AE0A8E" w14:textId="16A8114D" w:rsidR="006070EE" w:rsidRPr="00091D40" w:rsidRDefault="00091D40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</w:pPr>
      <w:r w:rsidRPr="00091D40"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 xml:space="preserve">Doporučujeme přednostní využití </w:t>
      </w:r>
      <w:r w:rsidR="00F00723"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>firemního</w:t>
      </w:r>
      <w:r w:rsidRPr="00091D40"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 xml:space="preserve"> oznamovacího systému</w:t>
      </w:r>
      <w:r w:rsidR="009E28F4"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 xml:space="preserve"> pro co nejrychlejší a nejefektivnější řešení oznámení</w:t>
      </w:r>
      <w:r w:rsidRPr="00091D40"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>.</w:t>
      </w:r>
    </w:p>
    <w:p w14:paraId="1B54E083" w14:textId="77777777" w:rsidR="00E10850" w:rsidRPr="00091D40" w:rsidRDefault="00E10850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</w:pPr>
    </w:p>
    <w:p w14:paraId="107E2819" w14:textId="77777777" w:rsidR="00E10850" w:rsidRPr="005B0EE2" w:rsidRDefault="00E10850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3EDF0634" w14:textId="6FAF4658" w:rsidR="005B0EE2" w:rsidRDefault="005B0EE2" w:rsidP="003E2AE3">
      <w:pPr>
        <w:shd w:val="clear" w:color="auto" w:fill="FAFAFA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5B0EE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t>Oznámení</w:t>
      </w:r>
    </w:p>
    <w:p w14:paraId="0CFDDD39" w14:textId="77777777" w:rsidR="005B0EE2" w:rsidRP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>Co je možné v souladu se Zákonem oznámit?</w:t>
      </w:r>
    </w:p>
    <w:p w14:paraId="021C8F81" w14:textId="0FBE31B8" w:rsidR="005B0EE2" w:rsidRP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Informace fyzické osoby</w:t>
      </w:r>
      <w:r w:rsidR="00F00723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(oznamovatele)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o možném protiprávním jednání, o jehož spáchání se oznamovatel dozvěděl v souvislosti s prací nebo jinou obdobnou činností,</w:t>
      </w:r>
    </w:p>
    <w:p w14:paraId="1CB9F965" w14:textId="77777777" w:rsidR="005B0EE2" w:rsidRPr="005B0EE2" w:rsidRDefault="005B0EE2" w:rsidP="003E2AE3">
      <w:pPr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které má znaky trestného činu nebo</w:t>
      </w:r>
    </w:p>
    <w:p w14:paraId="25A14DA5" w14:textId="77777777" w:rsidR="005B0EE2" w:rsidRPr="005B0EE2" w:rsidRDefault="005B0EE2" w:rsidP="003E2AE3">
      <w:pPr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přestupku, za který zákon stanoví sazbu pokuty, jejíž horní hranice je alespoň 100 000 Kč, nebo</w:t>
      </w:r>
    </w:p>
    <w:p w14:paraId="382C7507" w14:textId="1CB71553" w:rsidR="005B0EE2" w:rsidRPr="005B0EE2" w:rsidRDefault="005B0EE2" w:rsidP="003E2AE3">
      <w:pPr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porušuje Zákon, jiný právní předpis nebo předpis EU upravující oblasti stanovené </w:t>
      </w:r>
      <w:r w:rsidR="00DB1F1A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ZOO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1C926F54" w14:textId="77777777" w:rsidR="005B0EE2" w:rsidRPr="005B0EE2" w:rsidRDefault="005B0EE2" w:rsidP="003E2AE3">
      <w:pPr>
        <w:shd w:val="clear" w:color="auto" w:fill="FAFAFA"/>
        <w:spacing w:before="372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5B0EE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lastRenderedPageBreak/>
        <w:t>Jak podat oznámení</w:t>
      </w:r>
    </w:p>
    <w:p w14:paraId="38C59E91" w14:textId="1633F105" w:rsidR="005B0EE2" w:rsidRPr="009E28F4" w:rsidRDefault="00F00723" w:rsidP="003E2AE3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Style w:val="Hypertextovodkaz"/>
          <w:rFonts w:ascii="Arial" w:eastAsia="Times New Roman" w:hAnsi="Arial" w:cs="Arial"/>
          <w:color w:val="000000"/>
          <w:kern w:val="0"/>
          <w:sz w:val="27"/>
          <w:szCs w:val="27"/>
          <w:u w:val="none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 xml:space="preserve">elektronicky </w:t>
      </w:r>
      <w:r w:rsidRPr="00F0072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(</w:t>
      </w:r>
      <w:proofErr w:type="spellStart"/>
      <w:proofErr w:type="gramStart"/>
      <w:r w:rsidRPr="00F0072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pís.podoba</w:t>
      </w:r>
      <w:proofErr w:type="spellEnd"/>
      <w:proofErr w:type="gramEnd"/>
      <w:r w:rsidRPr="00F00723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  <w:r w:rsidR="005B0EE2"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r w:rsidR="005B0EE2" w:rsidRPr="00EF78E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 e-mailovou schránku </w:t>
      </w:r>
      <w:hyperlink r:id="rId5" w:history="1">
        <w:r w:rsidR="005B0EE2" w:rsidRPr="00EF78EE">
          <w:rPr>
            <w:rStyle w:val="Hypertextovodkaz"/>
            <w:rFonts w:ascii="Arial" w:eastAsia="Times New Roman" w:hAnsi="Arial" w:cs="Arial"/>
            <w:kern w:val="0"/>
            <w:lang w:eastAsia="cs-CZ"/>
            <w14:ligatures w14:val="none"/>
          </w:rPr>
          <w:t>whistleblowing@ekor.cz</w:t>
        </w:r>
      </w:hyperlink>
    </w:p>
    <w:p w14:paraId="1060EB3C" w14:textId="4B785811" w:rsidR="005B0EE2" w:rsidRPr="005B0EE2" w:rsidRDefault="005B0EE2" w:rsidP="003E2AE3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9E28F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telefonicky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518 611 688-9, kl. 23</w:t>
      </w:r>
    </w:p>
    <w:p w14:paraId="712D0601" w14:textId="1239F230" w:rsidR="005B0EE2" w:rsidRPr="005B0EE2" w:rsidRDefault="005B0EE2" w:rsidP="003E2AE3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9E28F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písemně na adresu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EKOR, s.r.o., Havlíčkova 1398/49a, 697 </w:t>
      </w: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01  Kyjov</w:t>
      </w:r>
      <w:proofErr w:type="gram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. Listinné podání označte na obálce: „</w:t>
      </w: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Whistleblowing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-NEOTVÍRAT“</w:t>
      </w:r>
    </w:p>
    <w:p w14:paraId="674C50D1" w14:textId="08930B7F" w:rsidR="005B0EE2" w:rsidRPr="005B0EE2" w:rsidRDefault="005B0EE2" w:rsidP="003E2AE3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9E28F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osobně</w:t>
      </w:r>
      <w:r w:rsidR="009E28F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 xml:space="preserve"> (ústně)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(po dohodě s příslušnou osobou</w:t>
      </w:r>
      <w:r w:rsidR="00EF78EE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, do </w:t>
      </w:r>
      <w:proofErr w:type="gramStart"/>
      <w:r w:rsidR="00EF78EE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14-ti</w:t>
      </w:r>
      <w:proofErr w:type="gramEnd"/>
      <w:r w:rsidR="00EF78EE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dní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)</w:t>
      </w:r>
    </w:p>
    <w:p w14:paraId="75C556E3" w14:textId="678EEB5B" w:rsidR="005B0EE2" w:rsidRPr="005B0EE2" w:rsidRDefault="005B0EE2" w:rsidP="003E2AE3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prostřednictvím externího oznamovacího systému Ministerstva spravedlnosti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DC"/>
          <w:kern w:val="0"/>
          <w:sz w:val="27"/>
          <w:szCs w:val="27"/>
          <w:u w:val="single"/>
          <w:lang w:eastAsia="cs-CZ"/>
          <w14:ligatures w14:val="none"/>
        </w:rPr>
        <w:t>https://oznamovatel.justice.cz/.</w:t>
      </w:r>
    </w:p>
    <w:p w14:paraId="2EA3310F" w14:textId="77777777" w:rsidR="005B0EE2" w:rsidRPr="005B0EE2" w:rsidRDefault="005B0EE2" w:rsidP="003E2AE3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uveřejněním (při splnění zákonných podmínek)</w:t>
      </w:r>
    </w:p>
    <w:p w14:paraId="66CD41A3" w14:textId="77777777" w:rsidR="00815843" w:rsidRDefault="00815843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26C581CF" w14:textId="4ECD3116" w:rsidR="009E28F4" w:rsidRPr="009E28F4" w:rsidRDefault="009E28F4" w:rsidP="009E28F4">
      <w:pPr>
        <w:spacing w:after="0" w:line="240" w:lineRule="auto"/>
        <w:jc w:val="both"/>
      </w:pPr>
      <w:r>
        <w:t xml:space="preserve">Lze využít Formulář-Oznamování protiprávního jednání: </w:t>
      </w:r>
      <w:hyperlink r:id="rId6" w:history="1">
        <w:r w:rsidRPr="00D60E1F">
          <w:rPr>
            <w:rStyle w:val="Hypertextovodkaz"/>
          </w:rPr>
          <w:t>Oznamování protiprávního jednání-formulář.docx</w:t>
        </w:r>
      </w:hyperlink>
      <w:r>
        <w:rPr>
          <w:rStyle w:val="Hypertextovodkaz"/>
          <w:color w:val="auto"/>
          <w:u w:val="none"/>
        </w:rPr>
        <w:t xml:space="preserve">  uveřejněný na stránkách: </w:t>
      </w:r>
      <w:hyperlink r:id="rId7" w:history="1">
        <w:r w:rsidRPr="00433841">
          <w:rPr>
            <w:rStyle w:val="Hypertextovodkaz"/>
            <w:rFonts w:ascii="Arial" w:eastAsia="Times New Roman" w:hAnsi="Arial" w:cs="Arial"/>
            <w:kern w:val="0"/>
            <w:sz w:val="27"/>
            <w:szCs w:val="27"/>
            <w:lang w:eastAsia="cs-CZ"/>
            <w14:ligatures w14:val="none"/>
          </w:rPr>
          <w:t>http://www.ekor.cz/</w:t>
        </w:r>
      </w:hyperlink>
    </w:p>
    <w:p w14:paraId="3A5C2FFB" w14:textId="77777777" w:rsidR="009E28F4" w:rsidRDefault="009E28F4" w:rsidP="009E28F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</w:pPr>
    </w:p>
    <w:p w14:paraId="7DA97111" w14:textId="77777777" w:rsidR="009E28F4" w:rsidRPr="005B0EE2" w:rsidRDefault="009E28F4" w:rsidP="009E28F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>Anonymní oznámení se nepřijímají</w:t>
      </w:r>
      <w:r w:rsidRPr="005B0EE2">
        <w:rPr>
          <w:rFonts w:ascii="Arial" w:eastAsia="Times New Roman" w:hAnsi="Arial" w:cs="Arial"/>
          <w:color w:val="FF0000"/>
          <w:kern w:val="0"/>
          <w:sz w:val="27"/>
          <w:szCs w:val="27"/>
          <w:lang w:eastAsia="cs-CZ"/>
          <w14:ligatures w14:val="none"/>
        </w:rPr>
        <w:t>.</w:t>
      </w:r>
    </w:p>
    <w:p w14:paraId="509FC5FB" w14:textId="77777777" w:rsidR="00E10850" w:rsidRDefault="00E10850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00AAD598" w14:textId="77777777" w:rsidR="005B0EE2" w:rsidRPr="005B0EE2" w:rsidRDefault="005B0EE2" w:rsidP="003E2AE3">
      <w:pPr>
        <w:shd w:val="clear" w:color="auto" w:fill="FAFAFA"/>
        <w:spacing w:before="372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5B0EE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t>Příslušná osoba</w:t>
      </w:r>
    </w:p>
    <w:p w14:paraId="34D0D64D" w14:textId="77777777" w:rsid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Příslušná osoba se jako jediná smí seznamovat s </w:t>
      </w:r>
      <w:proofErr w:type="gramStart"/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oznámeními</w:t>
      </w:r>
      <w:proofErr w:type="gramEnd"/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a tedy je i posuzovat.</w:t>
      </w:r>
    </w:p>
    <w:p w14:paraId="7866122D" w14:textId="77777777" w:rsidR="003E2AE3" w:rsidRPr="005B0EE2" w:rsidRDefault="003E2AE3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4ABA16A6" w14:textId="6D8301A2" w:rsidR="005B0EE2" w:rsidRDefault="005B0EE2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Příslušnou osobou je </w:t>
      </w:r>
      <w:r w:rsidR="003A0029" w:rsidRPr="003A0029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určena paní </w:t>
      </w:r>
      <w:r w:rsidR="003A0029" w:rsidRPr="003A002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Kateřina Gabrielová</w:t>
      </w:r>
      <w:r w:rsidR="003A0029" w:rsidRPr="003A0029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329C67A0" w14:textId="77777777" w:rsidR="003E2AE3" w:rsidRDefault="003E2AE3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38C70AA5" w14:textId="77777777" w:rsidR="00E10850" w:rsidRPr="005B0EE2" w:rsidRDefault="00E10850" w:rsidP="003E2AE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</w:p>
    <w:p w14:paraId="3DAC8B9A" w14:textId="77777777" w:rsidR="005B0EE2" w:rsidRPr="005B0EE2" w:rsidRDefault="005B0EE2" w:rsidP="003E2AE3">
      <w:pPr>
        <w:shd w:val="clear" w:color="auto" w:fill="FAFAFA"/>
        <w:spacing w:before="372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5B0EE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t>Proces vyřízení oznámení</w:t>
      </w:r>
    </w:p>
    <w:p w14:paraId="1F745CC1" w14:textId="77777777" w:rsidR="005B0EE2" w:rsidRPr="005B0EE2" w:rsidRDefault="005B0EE2" w:rsidP="003E2AE3">
      <w:pPr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Oznámení lze provézt ústně nebo písemně, na žádost oznamovatele i osobně.</w:t>
      </w:r>
    </w:p>
    <w:p w14:paraId="4E17085E" w14:textId="77777777" w:rsidR="005B0EE2" w:rsidRPr="005B0EE2" w:rsidRDefault="005B0EE2" w:rsidP="003E2AE3">
      <w:pPr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Příslušná osoba musí do 7 dnů vyrozumět oznamovatele o přijetí oznámení.</w:t>
      </w:r>
    </w:p>
    <w:p w14:paraId="64A8D716" w14:textId="6A180F3F" w:rsidR="005B0EE2" w:rsidRPr="005B0EE2" w:rsidRDefault="005B0EE2" w:rsidP="003E2AE3">
      <w:pPr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Do 30</w:t>
      </w:r>
      <w:r w:rsidR="00815843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dnů</w:t>
      </w: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 xml:space="preserve"> musí vyrozumět oznamovatele o výsledku přezkoumání.</w:t>
      </w:r>
    </w:p>
    <w:p w14:paraId="3C505822" w14:textId="77777777" w:rsidR="005B0EE2" w:rsidRPr="005B0EE2" w:rsidRDefault="005B0EE2" w:rsidP="003E2AE3">
      <w:pPr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Lhůtu lze dvakrát prodloužit o 30 dnů.</w:t>
      </w:r>
    </w:p>
    <w:p w14:paraId="7151F4D4" w14:textId="77777777" w:rsidR="005B0EE2" w:rsidRPr="005B0EE2" w:rsidRDefault="005B0EE2" w:rsidP="003E2AE3">
      <w:pPr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Příslušná osoba musí navrhnout opatření k předejití nebo nápravě protiprávního jednání.</w:t>
      </w:r>
    </w:p>
    <w:p w14:paraId="702A591B" w14:textId="77777777" w:rsidR="005B0EE2" w:rsidRPr="005B0EE2" w:rsidRDefault="005B0EE2" w:rsidP="003E2AE3">
      <w:pPr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5B0EE2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Oznámení bude archivováno po dobu 5 let.</w:t>
      </w:r>
    </w:p>
    <w:p w14:paraId="39456175" w14:textId="77777777" w:rsidR="00853C21" w:rsidRDefault="00853C21" w:rsidP="003E2AE3">
      <w:pPr>
        <w:spacing w:after="0" w:line="240" w:lineRule="auto"/>
        <w:jc w:val="both"/>
      </w:pPr>
    </w:p>
    <w:sectPr w:rsidR="00853C21" w:rsidSect="00E108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928"/>
    <w:multiLevelType w:val="multilevel"/>
    <w:tmpl w:val="DD2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E5E5F"/>
    <w:multiLevelType w:val="multilevel"/>
    <w:tmpl w:val="7172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D52CB"/>
    <w:multiLevelType w:val="multilevel"/>
    <w:tmpl w:val="F94C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C7AA7"/>
    <w:multiLevelType w:val="multilevel"/>
    <w:tmpl w:val="7172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740E7"/>
    <w:multiLevelType w:val="multilevel"/>
    <w:tmpl w:val="593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841083">
    <w:abstractNumId w:val="4"/>
  </w:num>
  <w:num w:numId="2" w16cid:durableId="345908990">
    <w:abstractNumId w:val="2"/>
  </w:num>
  <w:num w:numId="3" w16cid:durableId="1670256172">
    <w:abstractNumId w:val="0"/>
  </w:num>
  <w:num w:numId="4" w16cid:durableId="634069655">
    <w:abstractNumId w:val="3"/>
  </w:num>
  <w:num w:numId="5" w16cid:durableId="89208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E2"/>
    <w:rsid w:val="00091D40"/>
    <w:rsid w:val="001601DF"/>
    <w:rsid w:val="001B3008"/>
    <w:rsid w:val="00214E97"/>
    <w:rsid w:val="0032061B"/>
    <w:rsid w:val="003A0029"/>
    <w:rsid w:val="003E2AE3"/>
    <w:rsid w:val="005829EC"/>
    <w:rsid w:val="005A6437"/>
    <w:rsid w:val="005B0EE2"/>
    <w:rsid w:val="006070EE"/>
    <w:rsid w:val="006151AE"/>
    <w:rsid w:val="006B128C"/>
    <w:rsid w:val="00815843"/>
    <w:rsid w:val="00853C21"/>
    <w:rsid w:val="008F47E1"/>
    <w:rsid w:val="009E28F4"/>
    <w:rsid w:val="00C166AC"/>
    <w:rsid w:val="00D60E1F"/>
    <w:rsid w:val="00DB1F1A"/>
    <w:rsid w:val="00E10850"/>
    <w:rsid w:val="00EF78EE"/>
    <w:rsid w:val="00F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B015"/>
  <w15:chartTrackingRefBased/>
  <w15:docId w15:val="{04520853-17E5-484D-B623-08C7CDF0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0E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0E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B1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5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08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znamov&#225;n&#237;%20protipr&#225;vn&#237;ho%20jedn&#225;n&#237;-formul&#225;&#345;.docx" TargetMode="External"/><Relationship Id="rId5" Type="http://schemas.openxmlformats.org/officeDocument/2006/relationships/hyperlink" Target="mailto:whistleblowing@eko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Gabrielová</dc:creator>
  <cp:keywords/>
  <dc:description/>
  <cp:lastModifiedBy>Kateřina Gabrielová</cp:lastModifiedBy>
  <cp:revision>23</cp:revision>
  <cp:lastPrinted>2023-12-13T11:03:00Z</cp:lastPrinted>
  <dcterms:created xsi:type="dcterms:W3CDTF">2023-12-12T13:17:00Z</dcterms:created>
  <dcterms:modified xsi:type="dcterms:W3CDTF">2023-12-13T13:21:00Z</dcterms:modified>
</cp:coreProperties>
</file>